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0598" w:type="dxa"/>
        <w:tblLayout w:type="fixed"/>
        <w:tblLook w:val="04A0" w:firstRow="1" w:lastRow="0" w:firstColumn="1" w:lastColumn="0" w:noHBand="0" w:noVBand="1"/>
      </w:tblPr>
      <w:tblGrid>
        <w:gridCol w:w="10598"/>
      </w:tblGrid>
      <w:tr w:rsidR="00703C7F" w:rsidRPr="00510590" w14:paraId="4A092A63" w14:textId="77777777" w:rsidTr="00510590">
        <w:tc>
          <w:tcPr>
            <w:tcW w:w="10598" w:type="dxa"/>
            <w:shd w:val="clear" w:color="auto" w:fill="D9D9D9" w:themeFill="background1" w:themeFillShade="D9"/>
          </w:tcPr>
          <w:p w14:paraId="0FD3C3BF" w14:textId="68FACA46" w:rsidR="00703C7F" w:rsidRPr="00510590" w:rsidRDefault="00703C7F" w:rsidP="00510590">
            <w:pPr>
              <w:pStyle w:val="Title"/>
            </w:pPr>
            <w:r w:rsidRPr="00510590">
              <w:t xml:space="preserve">Minutes of HCC </w:t>
            </w:r>
            <w:r w:rsidR="00DC1DB3" w:rsidRPr="00510590">
              <w:t>Monthly</w:t>
            </w:r>
            <w:r w:rsidRPr="00510590">
              <w:t xml:space="preserve"> Meeting </w:t>
            </w:r>
            <w:r w:rsidRPr="00510590">
              <w:br/>
            </w:r>
            <w:r w:rsidR="004F6199">
              <w:t>28</w:t>
            </w:r>
            <w:r w:rsidR="004F6199" w:rsidRPr="004F6199">
              <w:rPr>
                <w:vertAlign w:val="superscript"/>
              </w:rPr>
              <w:t>th</w:t>
            </w:r>
            <w:r w:rsidR="004F6199">
              <w:t xml:space="preserve"> November</w:t>
            </w:r>
            <w:r w:rsidR="00144CAA">
              <w:t xml:space="preserve"> 2024 </w:t>
            </w:r>
            <w:r w:rsidRPr="00510590">
              <w:t>Civic Centre Annex 7pm</w:t>
            </w:r>
            <w:r w:rsidR="008C3FFB" w:rsidRPr="00510590">
              <w:t xml:space="preserve"> </w:t>
            </w:r>
          </w:p>
        </w:tc>
      </w:tr>
      <w:tr w:rsidR="00703C7F" w:rsidRPr="00510590" w14:paraId="4BBE79A1" w14:textId="77777777" w:rsidTr="00510590">
        <w:tc>
          <w:tcPr>
            <w:tcW w:w="10598" w:type="dxa"/>
          </w:tcPr>
          <w:p w14:paraId="5CABF40D" w14:textId="49A398FC" w:rsidR="00703C7F" w:rsidRPr="00510590" w:rsidRDefault="00703C7F" w:rsidP="00665C26">
            <w:r w:rsidRPr="00510590">
              <w:t xml:space="preserve">The meeting was chaired by </w:t>
            </w:r>
            <w:r w:rsidR="00682DF5">
              <w:t>Peter Brown</w:t>
            </w:r>
            <w:r w:rsidR="004F6199">
              <w:t xml:space="preserve"> and Polly Jones</w:t>
            </w:r>
            <w:r w:rsidR="00731524" w:rsidRPr="00510590">
              <w:t>.</w:t>
            </w:r>
          </w:p>
        </w:tc>
      </w:tr>
      <w:tr w:rsidR="00510590" w:rsidRPr="00510590" w14:paraId="522D4AB5" w14:textId="77777777" w:rsidTr="00510590">
        <w:tc>
          <w:tcPr>
            <w:tcW w:w="10598" w:type="dxa"/>
            <w:shd w:val="clear" w:color="auto" w:fill="D9D9D9" w:themeFill="background1" w:themeFillShade="D9"/>
          </w:tcPr>
          <w:p w14:paraId="654CE655" w14:textId="77777777" w:rsidR="00E61619" w:rsidRPr="00510590" w:rsidRDefault="00E61619" w:rsidP="00510590">
            <w:pPr>
              <w:pStyle w:val="Heading2"/>
            </w:pPr>
            <w:r w:rsidRPr="00510590">
              <w:t xml:space="preserve"> </w:t>
            </w:r>
            <w:r w:rsidRPr="00510590">
              <w:rPr>
                <w:highlight w:val="yellow"/>
              </w:rPr>
              <w:t>W</w:t>
            </w:r>
            <w:r w:rsidR="009B199A" w:rsidRPr="00510590">
              <w:rPr>
                <w:highlight w:val="yellow"/>
              </w:rPr>
              <w:t>elcome</w:t>
            </w:r>
          </w:p>
        </w:tc>
      </w:tr>
      <w:tr w:rsidR="00215A14" w:rsidRPr="00AA1A68" w14:paraId="121DEFE9" w14:textId="77777777" w:rsidTr="00510590">
        <w:tc>
          <w:tcPr>
            <w:tcW w:w="10598" w:type="dxa"/>
          </w:tcPr>
          <w:p w14:paraId="2E97D6F3" w14:textId="58B09CA9" w:rsidR="00215A14" w:rsidRPr="00AA1A68" w:rsidRDefault="00215A14" w:rsidP="00665C26">
            <w:r w:rsidRPr="00144CAA">
              <w:rPr>
                <w:rFonts w:asciiTheme="majorHAnsi" w:hAnsiTheme="majorHAnsi" w:cstheme="majorBid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Present for HCC:</w:t>
            </w:r>
            <w:r w:rsidRPr="00144CAA">
              <w:t xml:space="preserve"> </w:t>
            </w:r>
            <w:r w:rsidR="00583B7C" w:rsidRPr="00144CAA">
              <w:t xml:space="preserve">Roger Clarke, Nigel Millar, Cameron Foy, </w:t>
            </w:r>
            <w:r w:rsidR="00193422" w:rsidRPr="00144CAA">
              <w:t xml:space="preserve">Howard Green, </w:t>
            </w:r>
            <w:r w:rsidR="00F0373B" w:rsidRPr="00144CAA">
              <w:t>Elizabeth Lambert</w:t>
            </w:r>
            <w:r w:rsidR="00193422" w:rsidRPr="00144CAA">
              <w:t>,</w:t>
            </w:r>
            <w:r w:rsidR="00F0373B" w:rsidRPr="00144CAA">
              <w:t xml:space="preserve"> Peter Brown</w:t>
            </w:r>
            <w:r w:rsidR="00F17E59" w:rsidRPr="00144CAA">
              <w:t>, Norman McNally</w:t>
            </w:r>
            <w:r w:rsidR="00193422" w:rsidRPr="00144CAA">
              <w:t>,</w:t>
            </w:r>
            <w:r w:rsidR="00F17E59" w:rsidRPr="00144CAA">
              <w:t xml:space="preserve"> </w:t>
            </w:r>
            <w:r w:rsidR="00F0373B" w:rsidRPr="00144CAA">
              <w:t xml:space="preserve">David Sinclair, </w:t>
            </w:r>
            <w:r w:rsidR="00193422" w:rsidRPr="00144CAA">
              <w:t xml:space="preserve">Polly Jones, Sarah Davies, </w:t>
            </w:r>
            <w:r w:rsidR="004F6199" w:rsidRPr="00144CAA">
              <w:t>Tariq Durrani</w:t>
            </w:r>
            <w:r w:rsidR="004F6199">
              <w:t>,</w:t>
            </w:r>
            <w:r w:rsidR="004F6199" w:rsidRPr="00144CAA">
              <w:t xml:space="preserve"> </w:t>
            </w:r>
            <w:r w:rsidR="004F6199" w:rsidRPr="00144CAA">
              <w:t>Stewart Steel</w:t>
            </w:r>
            <w:r w:rsidR="004F6199">
              <w:t>,</w:t>
            </w:r>
            <w:r w:rsidR="004F6199" w:rsidRPr="00144CAA">
              <w:t xml:space="preserve"> </w:t>
            </w:r>
            <w:r w:rsidR="004F6199" w:rsidRPr="00144CAA">
              <w:t>Joanna Pryce</w:t>
            </w:r>
            <w:r w:rsidR="004F6199">
              <w:t>,</w:t>
            </w:r>
            <w:r w:rsidR="004F6199" w:rsidRPr="00144CAA">
              <w:t xml:space="preserve"> </w:t>
            </w:r>
            <w:r w:rsidR="004F6199" w:rsidRPr="00144CAA">
              <w:t>Paula McIntosh</w:t>
            </w:r>
            <w:r w:rsidR="004F6199">
              <w:t>,</w:t>
            </w:r>
            <w:r w:rsidR="004F6199" w:rsidRPr="00144CAA">
              <w:t xml:space="preserve"> </w:t>
            </w:r>
            <w:r w:rsidR="004F6199" w:rsidRPr="00144CAA">
              <w:t>Stewart Noble</w:t>
            </w:r>
          </w:p>
        </w:tc>
      </w:tr>
      <w:tr w:rsidR="00510590" w:rsidRPr="00AA1A68" w14:paraId="347FD900" w14:textId="77777777" w:rsidTr="00510590">
        <w:tc>
          <w:tcPr>
            <w:tcW w:w="10598" w:type="dxa"/>
          </w:tcPr>
          <w:p w14:paraId="21898A00" w14:textId="5FE93B28" w:rsidR="00215A14" w:rsidRPr="00AA1A68" w:rsidRDefault="00215A14" w:rsidP="00510590">
            <w:pPr>
              <w:pStyle w:val="Heading2"/>
            </w:pPr>
            <w:r w:rsidRPr="00144CAA">
              <w:t>Apologies:</w:t>
            </w:r>
            <w:r w:rsidR="00144CAA" w:rsidRPr="00144CAA">
              <w:rPr>
                <w:rFonts w:ascii="Arial" w:hAnsi="Arial" w:cs="Arial"/>
                <w:color w:val="auto"/>
                <w:sz w:val="24"/>
                <w:szCs w:val="24"/>
                <w14:shadow w14:blurRad="0" w14:dist="0" w14:dir="0" w14:sx="0" w14:sy="0" w14:kx="0" w14:ky="0" w14:algn="none">
                  <w14:srgbClr w14:val="000000"/>
                </w14:shadow>
                <w14:textOutline w14:w="0" w14:cap="rnd" w14:cmpd="sng" w14:algn="ctr">
                  <w14:noFill/>
                  <w14:prstDash w14:val="solid"/>
                  <w14:bevel/>
                </w14:textOutline>
              </w:rPr>
              <w:t xml:space="preserve"> Richard Trail, Louise McCormack-Fisher,</w:t>
            </w:r>
            <w:r w:rsidR="004F6199" w:rsidRPr="00144CAA">
              <w:t xml:space="preserve"> </w:t>
            </w:r>
            <w:r w:rsidR="004F6199" w:rsidRPr="004F6199">
              <w:rPr>
                <w:rFonts w:ascii="Arial" w:hAnsi="Arial" w:cs="Arial"/>
                <w:color w:val="auto"/>
                <w:sz w:val="24"/>
                <w:szCs w:val="24"/>
                <w14:shadow w14:blurRad="0" w14:dist="0" w14:dir="0" w14:sx="0" w14:sy="0" w14:kx="0" w14:ky="0" w14:algn="none">
                  <w14:srgbClr w14:val="000000"/>
                </w14:shadow>
                <w14:textOutline w14:w="0" w14:cap="rnd" w14:cmpd="sng" w14:algn="ctr">
                  <w14:noFill/>
                  <w14:prstDash w14:val="solid"/>
                  <w14:bevel/>
                </w14:textOutline>
              </w:rPr>
              <w:t>Simon Vella,</w:t>
            </w:r>
            <w:r w:rsidR="004F6199" w:rsidRPr="00144CAA">
              <w:t xml:space="preserve"> </w:t>
            </w:r>
            <w:r w:rsidR="004F6199" w:rsidRPr="004F6199">
              <w:rPr>
                <w:rFonts w:ascii="Arial" w:hAnsi="Arial" w:cs="Arial"/>
                <w:color w:val="auto"/>
                <w:sz w:val="24"/>
                <w:szCs w:val="24"/>
                <w14:shadow w14:blurRad="0" w14:dist="0" w14:dir="0" w14:sx="0" w14:sy="0" w14:kx="0" w14:ky="0" w14:algn="none">
                  <w14:srgbClr w14:val="000000"/>
                </w14:shadow>
                <w14:textOutline w14:w="0" w14:cap="rnd" w14:cmpd="sng" w14:algn="ctr">
                  <w14:noFill/>
                  <w14:prstDash w14:val="solid"/>
                  <w14:bevel/>
                </w14:textOutline>
              </w:rPr>
              <w:t>Irina Agostinelli</w:t>
            </w:r>
            <w:r w:rsidR="009712C3">
              <w:rPr>
                <w:rFonts w:ascii="Arial" w:hAnsi="Arial" w:cs="Arial"/>
                <w:color w:val="auto"/>
                <w:sz w:val="24"/>
                <w:szCs w:val="24"/>
                <w14:shadow w14:blurRad="0" w14:dist="0" w14:dir="0" w14:sx="0" w14:sy="0" w14:kx="0" w14:ky="0" w14:algn="none">
                  <w14:srgbClr w14:val="000000"/>
                </w14:shadow>
                <w14:textOutline w14:w="0" w14:cap="rnd" w14:cmpd="sng" w14:algn="ctr">
                  <w14:noFill/>
                  <w14:prstDash w14:val="solid"/>
                  <w14:bevel/>
                </w14:textOutline>
              </w:rPr>
              <w:t xml:space="preserve">. </w:t>
            </w:r>
            <w:r w:rsidR="009712C3">
              <w:rPr>
                <w:rFonts w:ascii="Arial" w:hAnsi="Arial" w:cs="Arial"/>
                <w:color w:val="auto"/>
                <w:sz w:val="24"/>
                <w:szCs w:val="24"/>
                <w14:shadow w14:blurRad="0" w14:dist="0" w14:dir="0" w14:sx="0" w14:sy="0" w14:kx="0" w14:ky="0" w14:algn="none">
                  <w14:srgbClr w14:val="000000"/>
                </w14:shadow>
                <w14:textOutline w14:w="0" w14:cap="rnd" w14:cmpd="sng" w14:algn="ctr">
                  <w14:noFill/>
                  <w14:prstDash w14:val="solid"/>
                  <w14:bevel/>
                </w14:textOutline>
              </w:rPr>
              <w:br/>
            </w:r>
            <w:r w:rsidR="004F6199">
              <w:rPr>
                <w:rFonts w:ascii="Arial" w:hAnsi="Arial" w:cs="Arial"/>
                <w:color w:val="auto"/>
                <w:sz w:val="24"/>
                <w:szCs w:val="24"/>
                <w14:shadow w14:blurRad="0" w14:dist="0" w14:dir="0" w14:sx="0" w14:sy="0" w14:kx="0" w14:ky="0" w14:algn="none">
                  <w14:srgbClr w14:val="000000"/>
                </w14:shadow>
                <w14:textOutline w14:w="0" w14:cap="rnd" w14:cmpd="sng" w14:algn="ctr">
                  <w14:noFill/>
                  <w14:prstDash w14:val="solid"/>
                  <w14:bevel/>
                </w14:textOutline>
              </w:rPr>
              <w:t>Cllrs Fiona Howard, Maurice Corry, Ian MacQuire</w:t>
            </w:r>
          </w:p>
        </w:tc>
      </w:tr>
      <w:tr w:rsidR="00510590" w:rsidRPr="00AA1A68" w14:paraId="55C1AC86" w14:textId="77777777" w:rsidTr="00510590">
        <w:tc>
          <w:tcPr>
            <w:tcW w:w="10598" w:type="dxa"/>
          </w:tcPr>
          <w:p w14:paraId="27B494EA" w14:textId="54DA3535" w:rsidR="00193422" w:rsidRPr="00AA1A68" w:rsidRDefault="00215A14" w:rsidP="00510590">
            <w:pPr>
              <w:pStyle w:val="Heading2"/>
            </w:pPr>
            <w:r w:rsidRPr="00AA1A68">
              <w:t>Public in Perso</w:t>
            </w:r>
            <w:r w:rsidR="00193422">
              <w:t>n:</w:t>
            </w:r>
            <w:r w:rsidR="00144CAA">
              <w:t xml:space="preserve"> </w:t>
            </w:r>
            <w:r w:rsidR="004F6199">
              <w:t>12</w:t>
            </w:r>
          </w:p>
        </w:tc>
      </w:tr>
      <w:tr w:rsidR="00510590" w:rsidRPr="00AA1A68" w14:paraId="7F5D37A3" w14:textId="77777777" w:rsidTr="00510590">
        <w:tc>
          <w:tcPr>
            <w:tcW w:w="10598" w:type="dxa"/>
          </w:tcPr>
          <w:p w14:paraId="02047084" w14:textId="523810D0" w:rsidR="00193422" w:rsidRPr="00AA1A68" w:rsidRDefault="00193422" w:rsidP="00510590">
            <w:pPr>
              <w:pStyle w:val="Heading2"/>
            </w:pPr>
            <w:r>
              <w:t>Argyll and Bute Councillors</w:t>
            </w:r>
            <w:r w:rsidR="00144CAA">
              <w:t xml:space="preserve">: </w:t>
            </w:r>
            <w:r w:rsidR="00144CAA" w:rsidRPr="00144CAA">
              <w:rPr>
                <w:rFonts w:ascii="Arial" w:hAnsi="Arial" w:cs="Arial"/>
                <w:color w:val="auto"/>
                <w:sz w:val="24"/>
                <w:szCs w:val="24"/>
                <w14:shadow w14:blurRad="0" w14:dist="0" w14:dir="0" w14:sx="0" w14:sy="0" w14:kx="0" w14:ky="0" w14:algn="none">
                  <w14:srgbClr w14:val="000000"/>
                </w14:shadow>
                <w14:textOutline w14:w="0" w14:cap="rnd" w14:cmpd="sng" w14:algn="ctr">
                  <w14:noFill/>
                  <w14:prstDash w14:val="solid"/>
                  <w14:bevel/>
                </w14:textOutline>
              </w:rPr>
              <w:t>Paul Kennedy</w:t>
            </w:r>
          </w:p>
        </w:tc>
      </w:tr>
      <w:tr w:rsidR="00510590" w:rsidRPr="00AA1A68" w14:paraId="62F35F6C" w14:textId="77777777" w:rsidTr="00510590">
        <w:tc>
          <w:tcPr>
            <w:tcW w:w="10598" w:type="dxa"/>
            <w:shd w:val="clear" w:color="auto" w:fill="D9D9D9" w:themeFill="background1" w:themeFillShade="D9"/>
          </w:tcPr>
          <w:p w14:paraId="362C778E" w14:textId="77777777" w:rsidR="009B199A" w:rsidRPr="009B199A" w:rsidRDefault="009B199A" w:rsidP="00510590">
            <w:pPr>
              <w:pStyle w:val="Heading2"/>
            </w:pPr>
            <w:r w:rsidRPr="009B199A">
              <w:t>Declaration of Interest</w:t>
            </w:r>
          </w:p>
        </w:tc>
      </w:tr>
      <w:tr w:rsidR="009B199A" w:rsidRPr="00AA1A68" w14:paraId="03782316" w14:textId="77777777" w:rsidTr="00510590">
        <w:tc>
          <w:tcPr>
            <w:tcW w:w="10598" w:type="dxa"/>
            <w:shd w:val="clear" w:color="auto" w:fill="auto"/>
          </w:tcPr>
          <w:p w14:paraId="2DA08E19" w14:textId="41A723F8" w:rsidR="009B199A" w:rsidRPr="009B199A" w:rsidRDefault="009B199A" w:rsidP="00510590">
            <w:r w:rsidRPr="009B199A">
              <w:t>No</w:t>
            </w:r>
            <w:r w:rsidR="004F6199">
              <w:t>ne</w:t>
            </w:r>
          </w:p>
        </w:tc>
      </w:tr>
      <w:tr w:rsidR="00510590" w:rsidRPr="00AA1A68" w14:paraId="58744572" w14:textId="77777777" w:rsidTr="00510590">
        <w:tc>
          <w:tcPr>
            <w:tcW w:w="10598" w:type="dxa"/>
            <w:shd w:val="clear" w:color="auto" w:fill="D9D9D9" w:themeFill="background1" w:themeFillShade="D9"/>
          </w:tcPr>
          <w:p w14:paraId="32E6B9D7" w14:textId="60EFDFF8" w:rsidR="00F17E59" w:rsidRPr="00F11564" w:rsidRDefault="00C05214" w:rsidP="00510590">
            <w:pPr>
              <w:pStyle w:val="Heading2"/>
            </w:pPr>
            <w:r>
              <w:t>Waterfront Campaign</w:t>
            </w:r>
          </w:p>
        </w:tc>
      </w:tr>
      <w:tr w:rsidR="00F17E59" w:rsidRPr="00AA1A68" w14:paraId="2C8EA512" w14:textId="77777777" w:rsidTr="00510590">
        <w:tc>
          <w:tcPr>
            <w:tcW w:w="10598" w:type="dxa"/>
            <w:shd w:val="clear" w:color="auto" w:fill="auto"/>
          </w:tcPr>
          <w:p w14:paraId="7F99062B" w14:textId="4B707C83" w:rsidR="008B40A5" w:rsidRPr="009B199A" w:rsidRDefault="006E6D49" w:rsidP="008B40A5">
            <w:r>
              <w:t>The Judicial Review petition has been served. A&amp;B have 3 weeks to respond with objections or questions. GoFundMe total ~£8000. See attached presentation. Campaign update</w:t>
            </w:r>
            <w:r w:rsidR="00190BD4">
              <w:t xml:space="preserve"> (Polly Jones)</w:t>
            </w:r>
            <w:r>
              <w:t>: Secretary will write again to Cllr Lynch. A group of delegates will travel to Kilmory on 5/12/24 to lobby Policy and Resources Cttee with banner.</w:t>
            </w:r>
            <w:r w:rsidR="00190BD4">
              <w:t xml:space="preserve"> During December, the one remaining banner will make appearances around Helensburgh with Facebook posts. Another poster produced. H&amp;L Area Cttee is 10</w:t>
            </w:r>
            <w:r w:rsidR="00190BD4" w:rsidRPr="00190BD4">
              <w:rPr>
                <w:vertAlign w:val="superscript"/>
              </w:rPr>
              <w:t>th</w:t>
            </w:r>
            <w:r w:rsidR="00190BD4">
              <w:t xml:space="preserve"> Dec – questions can be asked in person or via email. </w:t>
            </w:r>
          </w:p>
        </w:tc>
      </w:tr>
      <w:tr w:rsidR="00510590" w:rsidRPr="00AA1A68" w14:paraId="1B06444A" w14:textId="77777777" w:rsidTr="00510590">
        <w:tc>
          <w:tcPr>
            <w:tcW w:w="10598" w:type="dxa"/>
            <w:shd w:val="clear" w:color="auto" w:fill="D9D9D9" w:themeFill="background1" w:themeFillShade="D9"/>
          </w:tcPr>
          <w:p w14:paraId="3C6F75C8" w14:textId="4372B7EF" w:rsidR="00F65E9D" w:rsidRPr="00F11564" w:rsidRDefault="006107A0" w:rsidP="00510590">
            <w:pPr>
              <w:pStyle w:val="Heading2"/>
            </w:pPr>
            <w:r>
              <w:t>Local Place Plan</w:t>
            </w:r>
          </w:p>
        </w:tc>
      </w:tr>
      <w:tr w:rsidR="00F65E9D" w:rsidRPr="00AA1A68" w14:paraId="0E5BE6CA" w14:textId="77777777" w:rsidTr="00510590">
        <w:tc>
          <w:tcPr>
            <w:tcW w:w="10598" w:type="dxa"/>
          </w:tcPr>
          <w:p w14:paraId="5A767B0F" w14:textId="7148476B" w:rsidR="006107A0" w:rsidRPr="00610AA1" w:rsidRDefault="00190BD4" w:rsidP="00510590">
            <w:r>
              <w:t xml:space="preserve">Stewart Steel gave an overview of the data from the survey so far. He highlighted the need for more data from particular demographics, in particular young people and young families. See attached presentation. </w:t>
            </w:r>
          </w:p>
        </w:tc>
      </w:tr>
      <w:tr w:rsidR="00190BD4" w:rsidRPr="00AA1A68" w14:paraId="257A22A1" w14:textId="77777777" w:rsidTr="0065151A">
        <w:tc>
          <w:tcPr>
            <w:tcW w:w="10598" w:type="dxa"/>
            <w:shd w:val="clear" w:color="auto" w:fill="D9D9D9" w:themeFill="background1" w:themeFillShade="D9"/>
          </w:tcPr>
          <w:p w14:paraId="5B0D3A15" w14:textId="59F04307" w:rsidR="00190BD4" w:rsidRPr="00F11564" w:rsidRDefault="00190BD4" w:rsidP="0065151A">
            <w:pPr>
              <w:pStyle w:val="Heading2"/>
            </w:pPr>
            <w:r>
              <w:t>Helensburgh in Motion Survey</w:t>
            </w:r>
          </w:p>
        </w:tc>
      </w:tr>
      <w:tr w:rsidR="00190BD4" w:rsidRPr="00AA1A68" w14:paraId="6716950D" w14:textId="77777777" w:rsidTr="0065151A">
        <w:tc>
          <w:tcPr>
            <w:tcW w:w="10598" w:type="dxa"/>
            <w:shd w:val="clear" w:color="auto" w:fill="FFFFFF" w:themeFill="background1"/>
          </w:tcPr>
          <w:p w14:paraId="598F3CA6" w14:textId="0C625911" w:rsidR="00CB0755" w:rsidRPr="00F11564" w:rsidRDefault="00190BD4" w:rsidP="00CB0755">
            <w:r>
              <w:t>PagePark (transport consultants) and Colin Young (A&amp;B) explained the process for the next stage of consultation about active travel route from Helensburgh to Hermitage Academy,</w:t>
            </w:r>
            <w:r w:rsidR="00CB0755">
              <w:t xml:space="preserve"> The survey is online at </w:t>
            </w:r>
            <w:hyperlink r:id="rId8" w:history="1">
              <w:r w:rsidR="00CB0755" w:rsidRPr="00F96B06">
                <w:rPr>
                  <w:rStyle w:val="Hyperlink"/>
                </w:rPr>
                <w:t>https://www.pagepark.co.uk/hello/helensburgh-in-motion/</w:t>
              </w:r>
            </w:hyperlink>
            <w:r w:rsidR="00CB0755">
              <w:t xml:space="preserve"> and finishes 6</w:t>
            </w:r>
            <w:r w:rsidR="00CB0755" w:rsidRPr="00CB0755">
              <w:rPr>
                <w:vertAlign w:val="superscript"/>
              </w:rPr>
              <w:t>th</w:t>
            </w:r>
            <w:r w:rsidR="00CB0755">
              <w:t xml:space="preserve"> January. The website has a proposed route for comment. PagePark were agreeable to sharing their survey data with the Local Place Plan authors.</w:t>
            </w:r>
          </w:p>
        </w:tc>
      </w:tr>
      <w:tr w:rsidR="00190BD4" w:rsidRPr="00AA1A68" w14:paraId="6EE4812A" w14:textId="77777777" w:rsidTr="0065151A">
        <w:tc>
          <w:tcPr>
            <w:tcW w:w="10598" w:type="dxa"/>
            <w:shd w:val="clear" w:color="auto" w:fill="D9D9D9" w:themeFill="background1" w:themeFillShade="D9"/>
          </w:tcPr>
          <w:p w14:paraId="68611160" w14:textId="006E25E0" w:rsidR="00190BD4" w:rsidRPr="00715B7A" w:rsidRDefault="00CB0755" w:rsidP="0065151A">
            <w:pPr>
              <w:pStyle w:val="Heading2"/>
            </w:pPr>
            <w:r>
              <w:t>Helensburgh Community Pharmacy</w:t>
            </w:r>
          </w:p>
        </w:tc>
      </w:tr>
      <w:tr w:rsidR="00190BD4" w:rsidRPr="00AA1A68" w14:paraId="4FD82069" w14:textId="77777777" w:rsidTr="0065151A">
        <w:tc>
          <w:tcPr>
            <w:tcW w:w="10598" w:type="dxa"/>
            <w:shd w:val="clear" w:color="auto" w:fill="FFFFFF" w:themeFill="background1"/>
          </w:tcPr>
          <w:p w14:paraId="4F3C1AAC" w14:textId="6E2F3D0A" w:rsidR="00190BD4" w:rsidRPr="003C26D1" w:rsidRDefault="00CB0755" w:rsidP="0065151A">
            <w:r>
              <w:t>Muaz Jamil and Daniel Frame presented their consultation about a proposed community pharmacy. See attached presentation</w:t>
            </w:r>
          </w:p>
        </w:tc>
      </w:tr>
      <w:tr w:rsidR="008F3E56" w:rsidRPr="00AA1A68" w14:paraId="0F848101" w14:textId="77777777" w:rsidTr="00727AA6">
        <w:tc>
          <w:tcPr>
            <w:tcW w:w="10598" w:type="dxa"/>
            <w:shd w:val="clear" w:color="auto" w:fill="D9D9D9" w:themeFill="background1" w:themeFillShade="D9"/>
          </w:tcPr>
          <w:p w14:paraId="3C5E7A3E" w14:textId="0161E13B" w:rsidR="008F3E56" w:rsidRPr="00715B7A" w:rsidRDefault="008F3E56" w:rsidP="00727AA6">
            <w:pPr>
              <w:pStyle w:val="Heading2"/>
            </w:pPr>
            <w:r>
              <w:t>Reports</w:t>
            </w:r>
          </w:p>
        </w:tc>
      </w:tr>
      <w:tr w:rsidR="008F3E56" w:rsidRPr="00AA1A68" w14:paraId="1BA9E15F" w14:textId="77777777" w:rsidTr="00727AA6">
        <w:tc>
          <w:tcPr>
            <w:tcW w:w="10598" w:type="dxa"/>
          </w:tcPr>
          <w:p w14:paraId="20E0E822" w14:textId="5C87156E" w:rsidR="002223B8" w:rsidRDefault="00CB0755" w:rsidP="008F3E56">
            <w:r>
              <w:t>Planning report. Plans for 639 single bed units at HMB Clyde have been approved by A&amp;B. The accommodation will be in 4 blocks and will take 4 months to build. A suggestion on how street are might enliven Helensburgh Town Centre is to be considered in the place plan.</w:t>
            </w:r>
            <w:r w:rsidR="008403AE">
              <w:br/>
            </w:r>
          </w:p>
          <w:p w14:paraId="5BDDDFAA" w14:textId="454E10BA" w:rsidR="00CB0755" w:rsidRDefault="00CB0755" w:rsidP="008F3E56">
            <w:r>
              <w:t>Treasurer’s report previously circulated. A new format reflects the expansion of restricted fund types caused by the Waterfront Crowdfunding. Funds for beach clean are mostly spent – a report will be submitted to the Supporting Communities Fund.</w:t>
            </w:r>
            <w:r w:rsidR="008403AE">
              <w:br/>
            </w:r>
          </w:p>
          <w:p w14:paraId="14D2913D" w14:textId="7115BA71" w:rsidR="002A2B76" w:rsidRDefault="002A2B76" w:rsidP="008F3E56">
            <w:r>
              <w:lastRenderedPageBreak/>
              <w:t xml:space="preserve">Secretary’s report. </w:t>
            </w:r>
            <w:r w:rsidR="00136482">
              <w:t xml:space="preserve">A subgroup of HCC will liaise with the police. </w:t>
            </w:r>
            <w:r>
              <w:t>Thanks to all who helped at the Remembrance Parade. Congratulations to the Helensburgh Lighting Charitable Trust for a spectacular Christmas light installation despite foul weather. CPP is encouraging Community Councils to set up a Resilience community response. Successful extra beach clean was held. The Men’s shed project continues to look for premises.</w:t>
            </w:r>
            <w:r w:rsidR="006136E4">
              <w:br/>
            </w:r>
          </w:p>
          <w:p w14:paraId="6955CD17" w14:textId="261B9F98" w:rsidR="002A2B76" w:rsidRPr="00610AA1" w:rsidRDefault="002A2B76" w:rsidP="008F3E56">
            <w:r>
              <w:t>Music in the Square, Grants have been awarded to Save the Tower, Bandwith event, and Jam Group at the Commodore. £1000 will be allocated to the JLB centenary.</w:t>
            </w:r>
          </w:p>
        </w:tc>
      </w:tr>
      <w:tr w:rsidR="00510590" w:rsidRPr="00AA1A68" w14:paraId="59F53669" w14:textId="77777777" w:rsidTr="00510590">
        <w:tc>
          <w:tcPr>
            <w:tcW w:w="10598" w:type="dxa"/>
            <w:shd w:val="clear" w:color="auto" w:fill="D9D9D9" w:themeFill="background1" w:themeFillShade="D9"/>
          </w:tcPr>
          <w:p w14:paraId="164B1870" w14:textId="77777777" w:rsidR="00F65E9D" w:rsidRPr="00E57F2A" w:rsidRDefault="00510590" w:rsidP="00510590">
            <w:pPr>
              <w:pStyle w:val="Heading2"/>
            </w:pPr>
            <w:r>
              <w:lastRenderedPageBreak/>
              <w:t>AOB</w:t>
            </w:r>
          </w:p>
        </w:tc>
      </w:tr>
      <w:tr w:rsidR="00510590" w:rsidRPr="00AA1A68" w14:paraId="2873EC92" w14:textId="77777777" w:rsidTr="003E2046">
        <w:tc>
          <w:tcPr>
            <w:tcW w:w="10598" w:type="dxa"/>
          </w:tcPr>
          <w:p w14:paraId="2F353D0D" w14:textId="2EE1BE29" w:rsidR="00510590" w:rsidRPr="00610AA1" w:rsidRDefault="002A2B76" w:rsidP="003E2046">
            <w:r>
              <w:t>Meeting ran out of time</w:t>
            </w:r>
          </w:p>
        </w:tc>
      </w:tr>
      <w:tr w:rsidR="00510590" w:rsidRPr="00AA1A68" w14:paraId="0A9A080F" w14:textId="77777777" w:rsidTr="00510590">
        <w:tc>
          <w:tcPr>
            <w:tcW w:w="10598" w:type="dxa"/>
            <w:shd w:val="clear" w:color="auto" w:fill="D9D9D9" w:themeFill="background1" w:themeFillShade="D9"/>
          </w:tcPr>
          <w:p w14:paraId="02477682" w14:textId="77777777" w:rsidR="00F65E9D" w:rsidRPr="00AA1A68" w:rsidRDefault="00F65E9D" w:rsidP="00510590">
            <w:pPr>
              <w:pStyle w:val="Heading2"/>
            </w:pPr>
            <w:r>
              <w:t>Next Meeting</w:t>
            </w:r>
          </w:p>
        </w:tc>
      </w:tr>
      <w:tr w:rsidR="00F65E9D" w:rsidRPr="00AA1A68" w14:paraId="2D67DBFA" w14:textId="77777777" w:rsidTr="00510590">
        <w:tc>
          <w:tcPr>
            <w:tcW w:w="10598" w:type="dxa"/>
          </w:tcPr>
          <w:p w14:paraId="5233EF15" w14:textId="0018278C" w:rsidR="00F65E9D" w:rsidRPr="00AA1A68" w:rsidRDefault="00F65E9D" w:rsidP="00510590">
            <w:r>
              <w:t>7pm Civic Centre</w:t>
            </w:r>
            <w:r w:rsidR="004F6199">
              <w:t xml:space="preserve"> Marriage Room</w:t>
            </w:r>
            <w:r>
              <w:t xml:space="preserve"> </w:t>
            </w:r>
            <w:r w:rsidR="004F6199">
              <w:t>December 19</w:t>
            </w:r>
            <w:r w:rsidR="002223B8">
              <w:t>th</w:t>
            </w:r>
          </w:p>
        </w:tc>
      </w:tr>
    </w:tbl>
    <w:p w14:paraId="046ECAD5" w14:textId="77777777" w:rsidR="002C446C" w:rsidRDefault="002C446C" w:rsidP="00510590"/>
    <w:sectPr w:rsidR="002C446C" w:rsidSect="002579BE">
      <w:headerReference w:type="first" r:id="rId9"/>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CEF522" w14:textId="77777777" w:rsidR="00B05839" w:rsidRDefault="00B05839" w:rsidP="00510590">
      <w:r>
        <w:separator/>
      </w:r>
    </w:p>
  </w:endnote>
  <w:endnote w:type="continuationSeparator" w:id="0">
    <w:p w14:paraId="598C0285" w14:textId="77777777" w:rsidR="00B05839" w:rsidRDefault="00B05839" w:rsidP="00510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09AB36" w14:textId="77777777" w:rsidR="00B05839" w:rsidRDefault="00B05839" w:rsidP="00510590">
      <w:r>
        <w:separator/>
      </w:r>
    </w:p>
  </w:footnote>
  <w:footnote w:type="continuationSeparator" w:id="0">
    <w:p w14:paraId="0DF3EC0C" w14:textId="77777777" w:rsidR="00B05839" w:rsidRDefault="00B05839" w:rsidP="005105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FFCA71" w14:textId="77777777" w:rsidR="00672244" w:rsidRDefault="00672244" w:rsidP="00510590">
    <w:pPr>
      <w:pStyle w:val="Header"/>
    </w:pPr>
    <w:r>
      <w:rPr>
        <w:noProof/>
      </w:rPr>
      <w:drawing>
        <wp:inline distT="0" distB="0" distL="0" distR="0" wp14:anchorId="422803CF" wp14:editId="1426EAA7">
          <wp:extent cx="795020" cy="941070"/>
          <wp:effectExtent l="1905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795020" cy="941070"/>
                  </a:xfrm>
                  <a:prstGeom prst="rect">
                    <a:avLst/>
                  </a:prstGeom>
                  <a:solidFill>
                    <a:srgbClr val="FFFFFF"/>
                  </a:solidFill>
                  <a:ln w="9525">
                    <a:noFill/>
                    <a:miter lim="800000"/>
                    <a:headEnd/>
                    <a:tailEnd/>
                  </a:ln>
                </pic:spPr>
              </pic:pic>
            </a:graphicData>
          </a:graphic>
        </wp:inline>
      </w:drawing>
    </w:r>
  </w:p>
  <w:p w14:paraId="71065393" w14:textId="77777777" w:rsidR="00672244" w:rsidRDefault="00672244" w:rsidP="005105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B0072"/>
    <w:multiLevelType w:val="hybridMultilevel"/>
    <w:tmpl w:val="EEC49DEE"/>
    <w:lvl w:ilvl="0" w:tplc="69C40E40">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num w:numId="1" w16cid:durableId="527063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CA8"/>
    <w:rsid w:val="00000D69"/>
    <w:rsid w:val="000172C5"/>
    <w:rsid w:val="000253BC"/>
    <w:rsid w:val="00030775"/>
    <w:rsid w:val="00032099"/>
    <w:rsid w:val="000417B8"/>
    <w:rsid w:val="0006641E"/>
    <w:rsid w:val="00093604"/>
    <w:rsid w:val="000F4F5A"/>
    <w:rsid w:val="00136482"/>
    <w:rsid w:val="00144CAA"/>
    <w:rsid w:val="00190BD4"/>
    <w:rsid w:val="00193422"/>
    <w:rsid w:val="00197A45"/>
    <w:rsid w:val="00197A86"/>
    <w:rsid w:val="001F27ED"/>
    <w:rsid w:val="00215A14"/>
    <w:rsid w:val="002223B8"/>
    <w:rsid w:val="00223C74"/>
    <w:rsid w:val="00245DE6"/>
    <w:rsid w:val="002579BE"/>
    <w:rsid w:val="002A2B76"/>
    <w:rsid w:val="002C446C"/>
    <w:rsid w:val="002E22AC"/>
    <w:rsid w:val="00315CA8"/>
    <w:rsid w:val="003A0ECB"/>
    <w:rsid w:val="003C26D1"/>
    <w:rsid w:val="0042562C"/>
    <w:rsid w:val="0046506F"/>
    <w:rsid w:val="00466A8E"/>
    <w:rsid w:val="00490BC7"/>
    <w:rsid w:val="00496DDA"/>
    <w:rsid w:val="004F6199"/>
    <w:rsid w:val="00510590"/>
    <w:rsid w:val="00554F87"/>
    <w:rsid w:val="00583B7C"/>
    <w:rsid w:val="00585651"/>
    <w:rsid w:val="0058653D"/>
    <w:rsid w:val="005C0D27"/>
    <w:rsid w:val="006107A0"/>
    <w:rsid w:val="00610AA1"/>
    <w:rsid w:val="006136E4"/>
    <w:rsid w:val="00635FB3"/>
    <w:rsid w:val="00652404"/>
    <w:rsid w:val="00665C26"/>
    <w:rsid w:val="00667F02"/>
    <w:rsid w:val="00670C79"/>
    <w:rsid w:val="00672244"/>
    <w:rsid w:val="00681F06"/>
    <w:rsid w:val="00682DF5"/>
    <w:rsid w:val="00687861"/>
    <w:rsid w:val="006878E5"/>
    <w:rsid w:val="006D4188"/>
    <w:rsid w:val="006E6D49"/>
    <w:rsid w:val="0070217B"/>
    <w:rsid w:val="007038E4"/>
    <w:rsid w:val="00703C7F"/>
    <w:rsid w:val="00715B7A"/>
    <w:rsid w:val="00717309"/>
    <w:rsid w:val="00731524"/>
    <w:rsid w:val="007B0745"/>
    <w:rsid w:val="007C3469"/>
    <w:rsid w:val="00811394"/>
    <w:rsid w:val="008403AE"/>
    <w:rsid w:val="008713D2"/>
    <w:rsid w:val="00872E79"/>
    <w:rsid w:val="008827CA"/>
    <w:rsid w:val="008B40A5"/>
    <w:rsid w:val="008C3FFB"/>
    <w:rsid w:val="008E52A6"/>
    <w:rsid w:val="008F3E56"/>
    <w:rsid w:val="009017AC"/>
    <w:rsid w:val="009712C3"/>
    <w:rsid w:val="00986E4E"/>
    <w:rsid w:val="009B199A"/>
    <w:rsid w:val="009B692D"/>
    <w:rsid w:val="009C2285"/>
    <w:rsid w:val="009E1990"/>
    <w:rsid w:val="00A364F7"/>
    <w:rsid w:val="00A61746"/>
    <w:rsid w:val="00A67235"/>
    <w:rsid w:val="00A83553"/>
    <w:rsid w:val="00AA1A68"/>
    <w:rsid w:val="00B04F68"/>
    <w:rsid w:val="00B05839"/>
    <w:rsid w:val="00B1082C"/>
    <w:rsid w:val="00B25531"/>
    <w:rsid w:val="00B60262"/>
    <w:rsid w:val="00B93BF1"/>
    <w:rsid w:val="00BB260E"/>
    <w:rsid w:val="00BC3986"/>
    <w:rsid w:val="00BE1E58"/>
    <w:rsid w:val="00BF0367"/>
    <w:rsid w:val="00BF1AA8"/>
    <w:rsid w:val="00C05214"/>
    <w:rsid w:val="00C20EDB"/>
    <w:rsid w:val="00C25D70"/>
    <w:rsid w:val="00C538FD"/>
    <w:rsid w:val="00C901C2"/>
    <w:rsid w:val="00C93545"/>
    <w:rsid w:val="00CB0755"/>
    <w:rsid w:val="00CB4E69"/>
    <w:rsid w:val="00D05419"/>
    <w:rsid w:val="00D14A6D"/>
    <w:rsid w:val="00D35D1A"/>
    <w:rsid w:val="00DA15CD"/>
    <w:rsid w:val="00DC1DB3"/>
    <w:rsid w:val="00DD7C9F"/>
    <w:rsid w:val="00DE3452"/>
    <w:rsid w:val="00DF37AC"/>
    <w:rsid w:val="00E162C7"/>
    <w:rsid w:val="00E2206D"/>
    <w:rsid w:val="00E37C58"/>
    <w:rsid w:val="00E57F2A"/>
    <w:rsid w:val="00E61619"/>
    <w:rsid w:val="00E731D8"/>
    <w:rsid w:val="00E7461D"/>
    <w:rsid w:val="00EB4C09"/>
    <w:rsid w:val="00ED02E7"/>
    <w:rsid w:val="00EE615B"/>
    <w:rsid w:val="00EE6DD9"/>
    <w:rsid w:val="00F0373B"/>
    <w:rsid w:val="00F0669B"/>
    <w:rsid w:val="00F11564"/>
    <w:rsid w:val="00F17E59"/>
    <w:rsid w:val="00F638ED"/>
    <w:rsid w:val="00F65E9D"/>
    <w:rsid w:val="00F82308"/>
    <w:rsid w:val="00F92619"/>
    <w:rsid w:val="00FB1765"/>
    <w:rsid w:val="00FC5A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83D58"/>
  <w15:docId w15:val="{FDE56373-664A-401E-A9DD-0FC34F3EC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590"/>
    <w:pPr>
      <w:spacing w:after="0" w:line="240" w:lineRule="auto"/>
    </w:pPr>
    <w:rPr>
      <w:rFonts w:ascii="Arial" w:eastAsia="Times New Roman" w:hAnsi="Arial" w:cs="Arial"/>
      <w:sz w:val="24"/>
      <w:szCs w:val="24"/>
      <w:lang w:eastAsia="en-GB"/>
    </w:rPr>
  </w:style>
  <w:style w:type="paragraph" w:styleId="Heading2">
    <w:name w:val="heading 2"/>
    <w:basedOn w:val="Normal"/>
    <w:next w:val="Normal"/>
    <w:link w:val="Heading2Char"/>
    <w:uiPriority w:val="9"/>
    <w:unhideWhenUsed/>
    <w:qFormat/>
    <w:rsid w:val="00510590"/>
    <w:pPr>
      <w:keepNext/>
      <w:keepLines/>
      <w:spacing w:before="40"/>
      <w:outlineLvl w:val="1"/>
    </w:pPr>
    <w:rPr>
      <w:rFonts w:asciiTheme="majorHAnsi" w:hAnsiTheme="majorHAnsi" w:cstheme="majorBid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5A14"/>
    <w:rPr>
      <w:color w:val="0000FF"/>
      <w:u w:val="single"/>
    </w:rPr>
  </w:style>
  <w:style w:type="table" w:styleId="TableGrid">
    <w:name w:val="Table Grid"/>
    <w:basedOn w:val="TableNormal"/>
    <w:uiPriority w:val="59"/>
    <w:rsid w:val="00215A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72244"/>
    <w:pPr>
      <w:tabs>
        <w:tab w:val="center" w:pos="4513"/>
        <w:tab w:val="right" w:pos="9026"/>
      </w:tabs>
    </w:pPr>
  </w:style>
  <w:style w:type="character" w:customStyle="1" w:styleId="HeaderChar">
    <w:name w:val="Header Char"/>
    <w:basedOn w:val="DefaultParagraphFont"/>
    <w:link w:val="Header"/>
    <w:uiPriority w:val="99"/>
    <w:rsid w:val="00672244"/>
  </w:style>
  <w:style w:type="paragraph" w:styleId="Footer">
    <w:name w:val="footer"/>
    <w:basedOn w:val="Normal"/>
    <w:link w:val="FooterChar"/>
    <w:uiPriority w:val="99"/>
    <w:semiHidden/>
    <w:unhideWhenUsed/>
    <w:rsid w:val="00672244"/>
    <w:pPr>
      <w:tabs>
        <w:tab w:val="center" w:pos="4513"/>
        <w:tab w:val="right" w:pos="9026"/>
      </w:tabs>
    </w:pPr>
  </w:style>
  <w:style w:type="character" w:customStyle="1" w:styleId="FooterChar">
    <w:name w:val="Footer Char"/>
    <w:basedOn w:val="DefaultParagraphFont"/>
    <w:link w:val="Footer"/>
    <w:uiPriority w:val="99"/>
    <w:semiHidden/>
    <w:rsid w:val="00672244"/>
  </w:style>
  <w:style w:type="paragraph" w:styleId="ListParagraph">
    <w:name w:val="List Paragraph"/>
    <w:basedOn w:val="Normal"/>
    <w:uiPriority w:val="34"/>
    <w:qFormat/>
    <w:rsid w:val="00DC1DB3"/>
    <w:pPr>
      <w:spacing w:after="160" w:line="259" w:lineRule="auto"/>
      <w:ind w:left="720"/>
      <w:contextualSpacing/>
    </w:pPr>
  </w:style>
  <w:style w:type="character" w:customStyle="1" w:styleId="dcbld">
    <w:name w:val="dc_bld"/>
    <w:basedOn w:val="DefaultParagraphFont"/>
    <w:rsid w:val="003C26D1"/>
  </w:style>
  <w:style w:type="paragraph" w:styleId="Title">
    <w:name w:val="Title"/>
    <w:basedOn w:val="Normal"/>
    <w:next w:val="Normal"/>
    <w:link w:val="TitleChar"/>
    <w:uiPriority w:val="10"/>
    <w:qFormat/>
    <w:rsid w:val="00510590"/>
    <w:rPr>
      <w:rFonts w:asciiTheme="majorHAnsi" w:hAnsiTheme="majorHAnsi"/>
      <w:b/>
      <w:sz w:val="36"/>
      <w:szCs w:val="36"/>
    </w:rPr>
  </w:style>
  <w:style w:type="character" w:customStyle="1" w:styleId="TitleChar">
    <w:name w:val="Title Char"/>
    <w:basedOn w:val="DefaultParagraphFont"/>
    <w:link w:val="Title"/>
    <w:uiPriority w:val="10"/>
    <w:rsid w:val="00510590"/>
    <w:rPr>
      <w:rFonts w:asciiTheme="majorHAnsi" w:eastAsia="Times New Roman" w:hAnsiTheme="majorHAnsi" w:cs="Arial"/>
      <w:b/>
      <w:sz w:val="36"/>
      <w:szCs w:val="36"/>
      <w:lang w:eastAsia="en-GB"/>
    </w:rPr>
  </w:style>
  <w:style w:type="character" w:customStyle="1" w:styleId="Heading2Char">
    <w:name w:val="Heading 2 Char"/>
    <w:basedOn w:val="DefaultParagraphFont"/>
    <w:link w:val="Heading2"/>
    <w:uiPriority w:val="9"/>
    <w:rsid w:val="00510590"/>
    <w:rPr>
      <w:rFonts w:asciiTheme="majorHAnsi" w:eastAsia="Times New Roman" w:hAnsiTheme="majorHAnsi" w:cstheme="majorBidi"/>
      <w:color w:val="000000" w:themeColor="text1"/>
      <w:sz w:val="28"/>
      <w:szCs w:val="28"/>
      <w:lang w:eastAsia="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tyle>
  <w:style w:type="character" w:styleId="Strong">
    <w:name w:val="Strong"/>
    <w:basedOn w:val="DefaultParagraphFont"/>
    <w:uiPriority w:val="22"/>
    <w:qFormat/>
    <w:rsid w:val="00510590"/>
    <w:rPr>
      <w:b/>
      <w:bCs/>
    </w:rPr>
  </w:style>
  <w:style w:type="character" w:styleId="UnresolvedMention">
    <w:name w:val="Unresolved Mention"/>
    <w:basedOn w:val="DefaultParagraphFont"/>
    <w:uiPriority w:val="99"/>
    <w:semiHidden/>
    <w:unhideWhenUsed/>
    <w:rsid w:val="006107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8902963">
      <w:bodyDiv w:val="1"/>
      <w:marLeft w:val="0"/>
      <w:marRight w:val="0"/>
      <w:marTop w:val="0"/>
      <w:marBottom w:val="0"/>
      <w:divBdr>
        <w:top w:val="none" w:sz="0" w:space="0" w:color="auto"/>
        <w:left w:val="none" w:sz="0" w:space="0" w:color="auto"/>
        <w:bottom w:val="none" w:sz="0" w:space="0" w:color="auto"/>
        <w:right w:val="none" w:sz="0" w:space="0" w:color="auto"/>
      </w:divBdr>
      <w:divsChild>
        <w:div w:id="21052428">
          <w:marLeft w:val="0"/>
          <w:marRight w:val="0"/>
          <w:marTop w:val="0"/>
          <w:marBottom w:val="0"/>
          <w:divBdr>
            <w:top w:val="none" w:sz="0" w:space="0" w:color="auto"/>
            <w:left w:val="none" w:sz="0" w:space="0" w:color="auto"/>
            <w:bottom w:val="none" w:sz="0" w:space="0" w:color="auto"/>
            <w:right w:val="none" w:sz="0" w:space="0" w:color="auto"/>
          </w:divBdr>
          <w:divsChild>
            <w:div w:id="1792896558">
              <w:marLeft w:val="0"/>
              <w:marRight w:val="0"/>
              <w:marTop w:val="0"/>
              <w:marBottom w:val="0"/>
              <w:divBdr>
                <w:top w:val="none" w:sz="0" w:space="0" w:color="auto"/>
                <w:left w:val="none" w:sz="0" w:space="0" w:color="auto"/>
                <w:bottom w:val="none" w:sz="0" w:space="0" w:color="auto"/>
                <w:right w:val="none" w:sz="0" w:space="0" w:color="auto"/>
              </w:divBdr>
              <w:divsChild>
                <w:div w:id="210287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393571">
      <w:bodyDiv w:val="1"/>
      <w:marLeft w:val="0"/>
      <w:marRight w:val="0"/>
      <w:marTop w:val="0"/>
      <w:marBottom w:val="0"/>
      <w:divBdr>
        <w:top w:val="none" w:sz="0" w:space="0" w:color="auto"/>
        <w:left w:val="none" w:sz="0" w:space="0" w:color="auto"/>
        <w:bottom w:val="none" w:sz="0" w:space="0" w:color="auto"/>
        <w:right w:val="none" w:sz="0" w:space="0" w:color="auto"/>
      </w:divBdr>
    </w:div>
    <w:div w:id="1462186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gepark.co.uk/hello/helensburgh-in-motio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war\iCloudDrive\Community%20Council\Minutes\HCC%20Minu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0AB328-02B3-4ED2-8011-9AE6F8343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HCC Minutes template</Template>
  <TotalTime>60</TotalTime>
  <Pages>2</Pages>
  <Words>487</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Howard Green</dc:creator>
  <cp:lastModifiedBy>Howard Green</cp:lastModifiedBy>
  <cp:revision>7</cp:revision>
  <cp:lastPrinted>2022-05-31T18:15:00Z</cp:lastPrinted>
  <dcterms:created xsi:type="dcterms:W3CDTF">2024-12-06T18:09:00Z</dcterms:created>
  <dcterms:modified xsi:type="dcterms:W3CDTF">2024-12-06T19:08:00Z</dcterms:modified>
</cp:coreProperties>
</file>